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9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2025年度全市党校（行政学院）系统科研课题</w:t>
      </w:r>
    </w:p>
    <w:p w14:paraId="52E08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和决策咨询项目立项名单</w:t>
      </w:r>
    </w:p>
    <w:tbl>
      <w:tblPr>
        <w:tblStyle w:val="3"/>
        <w:tblpPr w:leftFromText="180" w:rightFromText="180" w:vertAnchor="text" w:horzAnchor="page" w:tblpX="1024" w:tblpY="1146"/>
        <w:tblOverlap w:val="never"/>
        <w:tblW w:w="598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4478"/>
        <w:gridCol w:w="1215"/>
        <w:gridCol w:w="2177"/>
      </w:tblGrid>
      <w:tr w14:paraId="59E7C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4E2C5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等线" w:eastAsia="黑体" w:cs="黑体"/>
                <w:kern w:val="2"/>
                <w:sz w:val="30"/>
                <w:szCs w:val="30"/>
              </w:rPr>
            </w:pPr>
            <w:r>
              <w:rPr>
                <w:rFonts w:hint="default" w:ascii="黑体" w:hAnsi="等线" w:eastAsia="黑体" w:cs="黑体"/>
                <w:kern w:val="2"/>
                <w:sz w:val="30"/>
                <w:szCs w:val="30"/>
                <w:lang w:val="en-US" w:eastAsia="zh-CN" w:bidi="ar"/>
              </w:rPr>
              <w:t>课题编号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71A4E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等线" w:eastAsia="黑体" w:cs="Times New Roman"/>
                <w:kern w:val="2"/>
                <w:sz w:val="30"/>
                <w:szCs w:val="30"/>
              </w:rPr>
            </w:pPr>
            <w:r>
              <w:rPr>
                <w:rFonts w:hint="default" w:ascii="黑体" w:hAnsi="等线" w:eastAsia="黑体" w:cs="黑体"/>
                <w:kern w:val="2"/>
                <w:sz w:val="30"/>
                <w:szCs w:val="30"/>
                <w:lang w:val="en-US" w:eastAsia="zh-CN" w:bidi="ar"/>
              </w:rPr>
              <w:t>课 题 名 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254D4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等线" w:eastAsia="黑体" w:cs="Times New Roman"/>
                <w:kern w:val="2"/>
                <w:sz w:val="30"/>
                <w:szCs w:val="30"/>
              </w:rPr>
            </w:pPr>
            <w:r>
              <w:rPr>
                <w:rFonts w:hint="eastAsia" w:ascii="黑体" w:hAnsi="等线" w:eastAsia="黑体" w:cs="黑体"/>
                <w:kern w:val="2"/>
                <w:sz w:val="30"/>
                <w:szCs w:val="30"/>
                <w:lang w:val="en-US" w:eastAsia="zh-CN" w:bidi="ar"/>
              </w:rPr>
              <w:t>负责人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45BEF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等线" w:eastAsia="黑体" w:cs="Times New Roman"/>
                <w:kern w:val="2"/>
                <w:sz w:val="30"/>
                <w:szCs w:val="30"/>
              </w:rPr>
            </w:pPr>
            <w:r>
              <w:rPr>
                <w:rFonts w:hint="eastAsia" w:ascii="黑体" w:hAnsi="等线" w:eastAsia="黑体" w:cs="黑体"/>
                <w:kern w:val="2"/>
                <w:sz w:val="30"/>
                <w:szCs w:val="30"/>
                <w:lang w:val="en-US" w:eastAsia="zh-CN" w:bidi="ar"/>
              </w:rPr>
              <w:t>单 位</w:t>
            </w:r>
          </w:p>
        </w:tc>
      </w:tr>
      <w:tr w14:paraId="43CCE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655B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QSDXXT2025-01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1518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习近平总书记关于中央八项规定重要论述的核心要义、鲜明特征及实践路径研究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40443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郑学年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7B28C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714B6B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6D51D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QSDXXT2025-02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2AD6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新时代“四风”问题的现实之变与治理路径研究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056DDE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方宇琴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1EAEF7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2EF0C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531AF7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QSDXXT2025-03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1E28B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数字赋能铜陵经济高质量发展研究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360D0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田治安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70EE8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0B5ED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65D27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QSDXXT2025-04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74998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防止脱实向虚壮大我市实体经济研究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74DF2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陈婧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03781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6AA119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56EAD0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QSDXXT2025-05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73680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新发展格局视角下长三角高质量一体化发展的铜陵路径研究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0EEBE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谢付友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61CBA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033BBF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0574C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QSDXXT2025-06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7E5F9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</w:rPr>
              <w:t>铜陵市红色文化资源开发与保护利用研究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7E17E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叶琴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5BFD1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28618B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0EB79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QSDXXT2025-07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0DA51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铜陵市“红色物业”从“盆景”变“风景”的路径研究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5281B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陈兴建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5E2F0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344845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055F6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QSDXXT2025-08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620F4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乡村振兴视域下农村养老服务体系建设困境及路径研究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2778B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0D316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74F25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67792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QSDXXT2025-09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5F026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权威嵌入、资源整合与价值形塑：党建引领乡村建设的三重向度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7E48F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耿磊磊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63D1B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38497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4DB93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QSDXXT2025-10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4B77D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以“新时代六尺巷工作法”探索基层治理新路径研究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079C3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宋丹丹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65B04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0EDE8A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7736A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QSDXXT2025-11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04DE7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加强村医人才队伍建设研究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5A34C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崔苏菁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0C7E7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铜陵市委党校</w:t>
            </w:r>
          </w:p>
        </w:tc>
      </w:tr>
      <w:tr w14:paraId="74320E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152BC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QSDXXT2025-12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15570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枞阳县深化“先让礼让工作法”推动基层治理提质增效的研究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1AB39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余宏伟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4F056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枞阳县委党校</w:t>
            </w:r>
          </w:p>
        </w:tc>
      </w:tr>
      <w:tr w14:paraId="5A290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39" w:type="dxa"/>
            <w:tcBorders>
              <w:tl2br w:val="nil"/>
              <w:tr2bl w:val="nil"/>
            </w:tcBorders>
            <w:noWrap w:val="0"/>
            <w:vAlign w:val="center"/>
          </w:tcPr>
          <w:p w14:paraId="4C32B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QSDXXT2025-13</w:t>
            </w:r>
          </w:p>
        </w:tc>
        <w:tc>
          <w:tcPr>
            <w:tcW w:w="4478" w:type="dxa"/>
            <w:tcBorders>
              <w:tl2br w:val="nil"/>
              <w:tr2bl w:val="nil"/>
            </w:tcBorders>
            <w:noWrap w:val="0"/>
            <w:vAlign w:val="center"/>
          </w:tcPr>
          <w:p w14:paraId="5E1A0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县区人才引进中存在的新问题及对策研究——以铜陵市铜官区为例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54353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张志成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noWrap w:val="0"/>
            <w:vAlign w:val="center"/>
          </w:tcPr>
          <w:p w14:paraId="79ADF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铜官区委党校</w:t>
            </w:r>
          </w:p>
        </w:tc>
      </w:tr>
    </w:tbl>
    <w:p w14:paraId="5C35AF3F"/>
    <w:p w14:paraId="508B878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F42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54FF13"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54FF13"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2025-08-11T02:58:54Z</dcterms:created>
  <dc:creator>Administrator</dc:creator>
  <cp:lastModifiedBy>Administrator</cp:lastModifiedBy>
  <dcterms:modified xsi:type="dcterms:W3CDTF">2025-08-11T02:59:56Z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eyJoZGlkIjoiOTZmYTI1OGZmZmIxYThhMWE4MThmZjhiNGQwMzU5NzAifQ==</vt:lpwstr>
  </property>
  <property fmtid="{D5CDD505-2E9C-101B-9397-08002B2CF9AE}" pid="4" name="ICV">
    <vt:lpwstr>E0539402889C4D3C99C711870E2151CB_12</vt:lpwstr>
  </property>
</Properties>
</file>