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center"/>
        <w:rPr>
          <w:rFonts w:hint="eastAsia" w:ascii="宋体" w:hAnsi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/>
          <w:sz w:val="44"/>
          <w:szCs w:val="44"/>
          <w:lang w:val="en-US" w:eastAsia="zh-CN"/>
        </w:rPr>
        <w:t>选 题 指 南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</w:p>
    <w:p>
      <w:pPr>
        <w:suppressAutoHyphens/>
        <w:bidi w:val="0"/>
        <w:ind w:firstLine="640" w:firstLineChars="200"/>
        <w:rPr>
          <w:rFonts w:hint="default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1.习近平总书记关于中央八项规定重要论述的核心要义、鲜明特征及实践路径研究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2.促进全省有色金属资源要素向铜陵集聚的建议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3.防止脱实向虚壮大我市实体经济研究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4.数字赋能铜陵经济高质量发展研究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5.以“新时代六尺巷工作法”探索基层治理新路径研究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6.关于在乡村振兴中驻村干部与村民有效互动的建议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7.完善安徽新型网络犯罪全产业链条打击整治机制的建议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8.关于加强村医人才队伍建设的建议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9.铜陵市红色文化资源开发与保护利用研究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10.关于打造枞阳县糯米产业集群的研究*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11.关于深化“先让礼让工作法”推动基层治理提质增效的研究*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12.县区人才引进中存在的新问题及对策研究*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13.基层优秀年轻干部流失问题及对策研究*</w:t>
      </w: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.完善基层干部“八小时外”监督体制机制研究*</w:t>
      </w:r>
    </w:p>
    <w:p>
      <w:pPr>
        <w:suppressAutoHyphens/>
        <w:bidi w:val="0"/>
        <w:ind w:firstLine="640" w:firstLineChars="200"/>
        <w:rPr>
          <w:rFonts w:hint="default" w:ascii="仿宋_GB2312" w:hAnsi="楷体" w:eastAsia="仿宋_GB2312"/>
          <w:sz w:val="32"/>
          <w:szCs w:val="32"/>
          <w:lang w:val="en-US" w:eastAsia="zh-CN"/>
        </w:rPr>
      </w:pPr>
    </w:p>
    <w:p>
      <w:pPr>
        <w:suppressAutoHyphens/>
        <w:bidi w:val="0"/>
        <w:ind w:firstLine="640" w:firstLineChars="200"/>
        <w:rPr>
          <w:rFonts w:hint="eastAsia" w:ascii="仿宋_GB2312" w:hAnsi="楷体" w:eastAsia="仿宋_GB2312"/>
          <w:sz w:val="32"/>
          <w:szCs w:val="32"/>
          <w:lang w:val="en-US" w:eastAsia="zh-CN"/>
        </w:rPr>
      </w:pPr>
    </w:p>
    <w:p>
      <w:pPr>
        <w:suppressAutoHyphens/>
        <w:bidi w:val="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Y5MzZiZmYxMTZmOWFjZGJkNzg2ZDJjYWIxMjQifQ=="/>
    <w:docVar w:name="KSO_WPS_MARK_KEY" w:val="80b7ee26-97f5-4da6-b0de-af2c52ad2f70"/>
  </w:docVars>
  <w:rsids>
    <w:rsidRoot w:val="0EB11D65"/>
    <w:rsid w:val="0A84245C"/>
    <w:rsid w:val="0EB11D65"/>
    <w:rsid w:val="2EFF128A"/>
    <w:rsid w:val="369F2F6C"/>
    <w:rsid w:val="3DB5999C"/>
    <w:rsid w:val="57DBADC2"/>
    <w:rsid w:val="6BAD7DCA"/>
    <w:rsid w:val="6FBF1DCA"/>
    <w:rsid w:val="77FED404"/>
    <w:rsid w:val="78FED84F"/>
    <w:rsid w:val="7DF6FF7F"/>
    <w:rsid w:val="A75BBF6A"/>
    <w:rsid w:val="D7CDBDC6"/>
    <w:rsid w:val="F7EFE9C3"/>
    <w:rsid w:val="FBBFC6CE"/>
    <w:rsid w:val="FBDE8BEB"/>
    <w:rsid w:val="FCFBF666"/>
    <w:rsid w:val="FE76677E"/>
    <w:rsid w:val="FEDEC2F3"/>
    <w:rsid w:val="FEEF9EDD"/>
    <w:rsid w:val="FF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1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2025-06-14T00:55:00Z</dcterms:created>
  <dc:creator>中东天使</dc:creator>
  <cp:lastModifiedBy>中东天使</cp:lastModifiedBy>
  <cp:lastPrinted>2025-06-13T03:13:19Z</cp:lastPrinted>
  <dcterms:modified xsi:type="dcterms:W3CDTF">2025-06-13T03:24:39Z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A1970BE939754B2DB01A94212A1E6092</vt:lpwstr>
  </property>
</Properties>
</file>